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15:appearance w15:val="boundingBox"/>
        <w:placeholder>
          <w:docPart w:val="DefaultPlaceholder_TEXT"/>
        </w:placeholder>
        <w:docPartObj>
          <w:docPartGallery w:val="Table of Contents"/>
          <w:docPartUnique w:val="true"/>
        </w:docPartObj>
        <w:rPr/>
      </w:sdtPr>
      <w:sdtContent>
        <w:p>
          <w:pPr>
            <w:pStyle w:val="181"/>
            <w:tabs>
              <w:tab w:val="right" w:pos="9355" w:leader="dot"/>
            </w:tabs>
          </w:pPr>
          <w:r/>
          <w:r>
            <w:fldChar w:fldCharType="begin"/>
            <w:instrText xml:space="preserve">TOC \o "1-9" \h </w:instrText>
            <w:fldChar w:fldCharType="separate"/>
          </w:r>
          <w:r/>
          <w:hyperlink w:tooltip="#_Toc1" w:anchor="_Toc1" w:history="1">
            <w:r>
              <w:rPr>
                <w:rStyle w:val="174"/>
              </w:rPr>
            </w:r>
            <w:r>
              <w:rPr>
                <w:rStyle w:val="174"/>
              </w:rPr>
              <w:t xml:space="preserve">Лев Николаевич</w:t>
            </w:r>
            <w:r>
              <w:rPr>
                <w:rStyle w:val="174"/>
              </w:rPr>
              <w:t xml:space="preserve"> </w:t>
            </w:r>
            <w:r>
              <w:rPr>
                <w:rStyle w:val="174"/>
              </w:rPr>
              <w:t xml:space="preserve">Толстой</w:t>
            </w:r>
            <w:r>
              <w:rPr>
                <w:rStyle w:val="174"/>
              </w:rPr>
              <w:t xml:space="preserve"> </w:t>
            </w:r>
            <w:r>
              <w:rPr>
                <w:rStyle w:val="174"/>
              </w:rPr>
              <w:t xml:space="preserve"> </w:t>
            </w:r>
            <w:r>
              <w:rPr>
                <w:rStyle w:val="174"/>
              </w:rPr>
              <w:t xml:space="preserve">Война и мир</w:t>
            </w:r>
            <w:r>
              <w:rPr>
                <w:rStyle w:val="174"/>
              </w:rPr>
              <w:t xml:space="preserve"> </w:t>
            </w:r>
            <w:r>
              <w:rPr>
                <w:rStyle w:val="174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1</w:t>
              <w:fldChar w:fldCharType="end"/>
            </w:r>
          </w:hyperlink>
          <w:r/>
        </w:p>
        <w:p>
          <w:pPr>
            <w:pStyle w:val="182"/>
            <w:tabs>
              <w:tab w:val="right" w:pos="9355" w:leader="dot"/>
            </w:tabs>
          </w:pPr>
          <w:hyperlink w:tooltip="#_Toc2" w:anchor="_Toc2" w:history="1">
            <w:r>
              <w:rPr>
                <w:rStyle w:val="174"/>
              </w:rPr>
            </w:r>
            <w:r>
              <w:rPr>
                <w:rStyle w:val="174"/>
              </w:rPr>
              <w:t xml:space="preserve">Глава №1 нечётная</w:t>
            </w:r>
            <w:r>
              <w:rPr>
                <w:rStyle w:val="174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1</w:t>
              <w:fldChar w:fldCharType="end"/>
            </w:r>
          </w:hyperlink>
          <w:r/>
        </w:p>
        <w:p>
          <w:pPr>
            <w:pStyle w:val="182"/>
            <w:tabs>
              <w:tab w:val="right" w:pos="9355" w:leader="dot"/>
            </w:tabs>
          </w:pPr>
          <w:hyperlink w:tooltip="#_Toc3" w:anchor="_Toc3" w:history="1">
            <w:r>
              <w:rPr>
                <w:rStyle w:val="174"/>
              </w:rPr>
            </w:r>
            <w:r>
              <w:rPr>
                <w:rStyle w:val="174"/>
              </w:rPr>
              <w:t xml:space="preserve">Глава №2 чётная</w:t>
            </w:r>
            <w:r>
              <w:rPr>
                <w:rStyle w:val="174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1</w:t>
              <w:fldChar w:fldCharType="end"/>
            </w:r>
          </w:hyperlink>
          <w:r/>
        </w:p>
        <w:p>
          <w:pPr>
            <w:pStyle w:val="182"/>
            <w:tabs>
              <w:tab w:val="right" w:pos="9355" w:leader="dot"/>
            </w:tabs>
          </w:pPr>
          <w:hyperlink w:tooltip="#_Toc4" w:anchor="_Toc4" w:history="1">
            <w:r>
              <w:rPr>
                <w:rStyle w:val="174"/>
              </w:rPr>
            </w:r>
            <w:r>
              <w:rPr>
                <w:rStyle w:val="174"/>
              </w:rPr>
              <w:t xml:space="preserve">Глава №3 нечётная</w:t>
            </w:r>
            <w:r>
              <w:rPr>
                <w:rStyle w:val="174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  <w:t xml:space="preserve">1</w:t>
              <w:fldChar w:fldCharType="end"/>
            </w:r>
          </w:hyperlink>
          <w:r/>
        </w:p>
        <w:p>
          <w:pPr>
            <w:pStyle w:val="182"/>
            <w:tabs>
              <w:tab w:val="right" w:pos="9355" w:leader="dot"/>
            </w:tabs>
          </w:pPr>
          <w:hyperlink w:tooltip="#_Toc5" w:anchor="_Toc5" w:history="1">
            <w:r>
              <w:rPr>
                <w:rStyle w:val="174"/>
              </w:rPr>
            </w:r>
            <w:r>
              <w:rPr>
                <w:rStyle w:val="174"/>
              </w:rPr>
              <w:t xml:space="preserve">Глава №4 чётная</w:t>
            </w:r>
            <w:r>
              <w:rPr>
                <w:rStyle w:val="174"/>
              </w:rPr>
            </w:r>
            <w:r>
              <w:tab/>
            </w:r>
            <w:r>
              <w:fldChar w:fldCharType="begin"/>
              <w:instrText xml:space="preserve">PAGEREF _Toc5 \h</w:instrText>
              <w:fldChar w:fldCharType="separate"/>
              <w:t xml:space="preserve">1</w:t>
              <w:fldChar w:fldCharType="end"/>
            </w:r>
          </w:hyperlink>
          <w:r/>
        </w:p>
        <w:p>
          <w:pPr>
            <w:pStyle w:val="182"/>
            <w:tabs>
              <w:tab w:val="right" w:pos="9355" w:leader="dot"/>
            </w:tabs>
          </w:pPr>
          <w:hyperlink w:tooltip="#_Toc6" w:anchor="_Toc6" w:history="1">
            <w:r>
              <w:rPr>
                <w:rStyle w:val="174"/>
              </w:rPr>
            </w:r>
            <w:r>
              <w:rPr>
                <w:rStyle w:val="174"/>
              </w:rPr>
              <w:t xml:space="preserve">Глава №5 нечётная</w:t>
            </w:r>
            <w:r>
              <w:rPr>
                <w:rStyle w:val="174"/>
              </w:rPr>
            </w:r>
            <w:r>
              <w:tab/>
            </w:r>
            <w:r>
              <w:fldChar w:fldCharType="begin"/>
              <w:instrText xml:space="preserve">PAGEREF _Toc6 \h</w:instrText>
              <w:fldChar w:fldCharType="separate"/>
              <w:t xml:space="preserve">1</w:t>
              <w:fldChar w:fldCharType="end"/>
            </w:r>
          </w:hyperlink>
          <w:r/>
        </w:p>
        <w:p>
          <w:r>
            <w:fldChar w:fldCharType="end"/>
          </w:r>
          <w:r/>
          <w:r/>
        </w:p>
      </w:sdtContent>
    </w:sdt>
    <w:p>
      <w:pPr>
        <w:pStyle w:val="13"/>
        <w:jc w:val="center"/>
      </w:pPr>
      <w:r/>
      <w:bookmarkStart w:id="1" w:name="_Toc1"/>
      <w:r>
        <w:t xml:space="preserve">Лев Николаевич</w:t>
      </w:r>
      <w:r>
        <w:br/>
      </w:r>
      <w:r>
        <w:t xml:space="preserve">Толстой</w:t>
      </w:r>
      <w:r>
        <w:br/>
      </w:r>
      <w:r>
        <w:br/>
      </w:r>
      <w:r>
        <w:t xml:space="preserve">Война и мир</w:t>
      </w:r>
      <w:r>
        <w:br w:type="page" w:clear="all"/>
      </w:r>
      <w:bookmarkEnd w:id="1"/>
      <w:r/>
      <w:r/>
    </w:p>
    <w:p>
      <w:pPr>
        <w:pStyle w:val="15"/>
      </w:pPr>
      <w:r/>
      <w:bookmarkStart w:id="2" w:name="_Toc2"/>
      <w:r>
        <w:t xml:space="preserve">Глава №1 нечётная</w:t>
      </w:r>
      <w:r/>
      <w:bookmarkEnd w:id="2"/>
      <w:r/>
      <w:r/>
    </w:p>
    <w:p>
      <w:r>
        <w:t xml:space="preserve">Князь Василий говорил всегда лениво, как актер говорит роль старой пиесы. Анна Павловна Шерер, напротив, несмотря на свои сорок лет, была преисполнена оживления и порывов.</w:t>
      </w:r>
      <w:r>
        <w:br w:type="page" w:clear="all"/>
      </w:r>
      <w:r/>
    </w:p>
    <w:p>
      <w:pPr>
        <w:pStyle w:val="15"/>
      </w:pPr>
      <w:r/>
      <w:bookmarkStart w:id="3" w:name="_Toc3"/>
      <w:r>
        <w:t xml:space="preserve">Глава №2 чётная</w:t>
      </w:r>
      <w:bookmarkEnd w:id="3"/>
      <w:r/>
      <w:r/>
    </w:p>
    <w:p>
      <w:r>
        <w:t xml:space="preserve">Князь Василий говорил всегда лениво, как актер говорит роль старой пиесы. Анна Павловна Шерер, напротив, несмотря на свои сорок лет, была преисполнена оживления и порывов.</w:t>
      </w:r>
      <w:r>
        <w:br w:type="page" w:clear="all"/>
      </w:r>
      <w:r/>
    </w:p>
    <w:p>
      <w:pPr>
        <w:pStyle w:val="15"/>
      </w:pPr>
      <w:r/>
      <w:bookmarkStart w:id="4" w:name="_Toc4"/>
      <w:r>
        <w:t xml:space="preserve">Глава №3 нечётная</w:t>
      </w:r>
      <w:bookmarkEnd w:id="4"/>
      <w:r/>
      <w:r/>
    </w:p>
    <w:p>
      <w:r>
        <w:t xml:space="preserve">Князь Василий говорил всегда лениво, как актер говорит роль старой пиесы. Анна Павловна Шерер, напротив, несмотря на свои сорок лет, была преисполнена оживления и порывов.</w:t>
      </w:r>
      <w:r>
        <w:br w:type="page" w:clear="all"/>
      </w:r>
      <w:r/>
    </w:p>
    <w:p>
      <w:pPr>
        <w:pStyle w:val="15"/>
      </w:pPr>
      <w:r/>
      <w:bookmarkStart w:id="5" w:name="_Toc5"/>
      <w:r>
        <w:t xml:space="preserve">Глава №4 чётная</w:t>
      </w:r>
      <w:bookmarkEnd w:id="5"/>
      <w:r/>
      <w:r/>
    </w:p>
    <w:p>
      <w:r>
        <w:t xml:space="preserve">Князь Василий говорил всегда лениво, как актер говорит роль старой пиесы. Анна Павловна Шерер, напротив, несмотря на свои сорок лет, была преисполнена оживления и порывов.</w:t>
      </w:r>
      <w:r>
        <w:br w:type="page" w:clear="all"/>
      </w:r>
      <w:r/>
    </w:p>
    <w:p>
      <w:pPr>
        <w:pStyle w:val="15"/>
      </w:pPr>
      <w:r/>
      <w:bookmarkStart w:id="6" w:name="_Toc6"/>
      <w:r>
        <w:t xml:space="preserve">Глава №5 нечётная</w:t>
      </w:r>
      <w:bookmarkEnd w:id="6"/>
      <w:r/>
      <w:r/>
    </w:p>
    <w:p>
      <w:r>
        <w:t xml:space="preserve">Князь Василий говорил всегда лениво, как актер говорит роль старой пиесы. Анна Павловна Шерер, напротив, несмотря на свои сорок лет, была преисполнена оживления и порывов.</w:t>
      </w:r>
      <w:r>
        <w:br w:type="page" w:clear="all"/>
      </w:r>
      <w:r/>
    </w:p>
    <w:p>
      <w:r>
        <w:t xml:space="preserve">Последний Абзац. Абзац.</w: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/>
  <w:font w:name="Calibri"/>
  <w:font w:name="Times New Roman"/>
  <w:font w:name="Cambria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  <w:jc w:val="center"/>
    </w:pPr>
    <w:r/>
    <w:r>
      <w:t xml:space="preserve">Страница №</w:t>
    </w:r>
    <w:fldSimple w:instr="PAGE \* MERGEFORMAT">
      <w:r>
        <w:t xml:space="preserve">1</w:t>
      </w:r>
    </w:fldSimple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  <w:rPr>
      <w:b/>
      <w:sz w:val="28"/>
    </w:r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  <w:rPr>
      <w:b/>
      <w:sz w:val="26"/>
    </w:r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  <w:rPr>
      <w:sz w:val="26"/>
    </w:r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  <w:rPr>
      <w:sz w:val="22"/>
    </w:r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  <w:rPr>
      <w:sz w:val="22"/>
    </w:r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  <w:rPr>
      <w:sz w:val="22"/>
    </w:r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  <w:rPr>
      <w:sz w:val="22"/>
    </w:r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  <w:rPr>
      <w:sz w:val="22"/>
    </w:r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  <w:rPr>
      <w:sz w:val="22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/>
  <w:font w:name="Calibri"/>
  <w:font w:name="Times New Roman"/>
  <w:font w:name="Cambria"/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47" w:default="1">
    <w:name w:val="Normal"/>
    <w:qFormat/>
  </w:style>
  <w:style w:type="character" w:styleId="248" w:default="1">
    <w:name w:val="Default Paragraph Font"/>
    <w:uiPriority w:val="1"/>
    <w:semiHidden/>
    <w:unhideWhenUsed/>
  </w:style>
  <w:style w:type="numbering" w:styleId="249" w:default="1">
    <w:name w:val="No List"/>
    <w:uiPriority w:val="99"/>
    <w:semiHidden/>
    <w:unhideWhenUsed/>
  </w:style>
  <w:style w:type="paragraph" w:styleId="250">
    <w:name w:val="Heading 1"/>
    <w:basedOn w:val="247"/>
    <w:next w:val="247"/>
    <w:link w:val="2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51">
    <w:name w:val="Heading 1 Char"/>
    <w:basedOn w:val="248"/>
    <w:link w:val="250"/>
    <w:uiPriority w:val="9"/>
    <w:rPr>
      <w:rFonts w:ascii="Arial" w:hAnsi="Arial" w:eastAsia="Arial" w:cs="Arial"/>
      <w:sz w:val="40"/>
      <w:szCs w:val="40"/>
    </w:rPr>
  </w:style>
  <w:style w:type="paragraph" w:styleId="252">
    <w:name w:val="Heading 2"/>
    <w:basedOn w:val="247"/>
    <w:next w:val="247"/>
    <w:link w:val="2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53">
    <w:name w:val="Heading 2 Char"/>
    <w:basedOn w:val="248"/>
    <w:link w:val="252"/>
    <w:uiPriority w:val="9"/>
    <w:rPr>
      <w:rFonts w:ascii="Arial" w:hAnsi="Arial" w:eastAsia="Arial" w:cs="Arial"/>
      <w:sz w:val="34"/>
    </w:rPr>
  </w:style>
  <w:style w:type="paragraph" w:styleId="254">
    <w:name w:val="Heading 3"/>
    <w:basedOn w:val="247"/>
    <w:next w:val="247"/>
    <w:link w:val="2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5">
    <w:name w:val="Heading 3 Char"/>
    <w:basedOn w:val="248"/>
    <w:link w:val="254"/>
    <w:uiPriority w:val="9"/>
    <w:rPr>
      <w:rFonts w:ascii="Arial" w:hAnsi="Arial" w:eastAsia="Arial" w:cs="Arial"/>
      <w:sz w:val="30"/>
      <w:szCs w:val="30"/>
    </w:rPr>
  </w:style>
  <w:style w:type="paragraph" w:styleId="256">
    <w:name w:val="Heading 4"/>
    <w:basedOn w:val="247"/>
    <w:next w:val="247"/>
    <w:link w:val="2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7">
    <w:name w:val="Heading 4 Char"/>
    <w:basedOn w:val="248"/>
    <w:link w:val="256"/>
    <w:uiPriority w:val="9"/>
    <w:rPr>
      <w:rFonts w:ascii="Arial" w:hAnsi="Arial" w:eastAsia="Arial" w:cs="Arial"/>
      <w:b/>
      <w:bCs/>
      <w:sz w:val="26"/>
      <w:szCs w:val="26"/>
    </w:rPr>
  </w:style>
  <w:style w:type="paragraph" w:styleId="258">
    <w:name w:val="Heading 5"/>
    <w:basedOn w:val="247"/>
    <w:next w:val="247"/>
    <w:link w:val="2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9">
    <w:name w:val="Heading 5 Char"/>
    <w:basedOn w:val="248"/>
    <w:link w:val="258"/>
    <w:uiPriority w:val="9"/>
    <w:rPr>
      <w:rFonts w:ascii="Arial" w:hAnsi="Arial" w:eastAsia="Arial" w:cs="Arial"/>
      <w:b/>
      <w:bCs/>
      <w:sz w:val="24"/>
      <w:szCs w:val="24"/>
    </w:rPr>
  </w:style>
  <w:style w:type="paragraph" w:styleId="260">
    <w:name w:val="Heading 6"/>
    <w:basedOn w:val="247"/>
    <w:next w:val="247"/>
    <w:link w:val="2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61">
    <w:name w:val="Heading 6 Char"/>
    <w:basedOn w:val="248"/>
    <w:link w:val="260"/>
    <w:uiPriority w:val="9"/>
    <w:rPr>
      <w:rFonts w:ascii="Arial" w:hAnsi="Arial" w:eastAsia="Arial" w:cs="Arial"/>
      <w:b/>
      <w:bCs/>
      <w:sz w:val="22"/>
      <w:szCs w:val="22"/>
    </w:rPr>
  </w:style>
  <w:style w:type="paragraph" w:styleId="262">
    <w:name w:val="Heading 7"/>
    <w:basedOn w:val="247"/>
    <w:next w:val="247"/>
    <w:link w:val="2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3">
    <w:name w:val="Heading 7 Char"/>
    <w:basedOn w:val="248"/>
    <w:link w:val="2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4">
    <w:name w:val="Heading 8"/>
    <w:basedOn w:val="247"/>
    <w:next w:val="247"/>
    <w:link w:val="2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65">
    <w:name w:val="Heading 8 Char"/>
    <w:basedOn w:val="248"/>
    <w:link w:val="264"/>
    <w:uiPriority w:val="9"/>
    <w:rPr>
      <w:rFonts w:ascii="Arial" w:hAnsi="Arial" w:eastAsia="Arial" w:cs="Arial"/>
      <w:i/>
      <w:iCs/>
      <w:sz w:val="22"/>
      <w:szCs w:val="22"/>
    </w:rPr>
  </w:style>
  <w:style w:type="paragraph" w:styleId="266">
    <w:name w:val="Heading 9"/>
    <w:basedOn w:val="247"/>
    <w:next w:val="247"/>
    <w:link w:val="2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67">
    <w:name w:val="Heading 9 Char"/>
    <w:basedOn w:val="248"/>
    <w:link w:val="266"/>
    <w:uiPriority w:val="9"/>
    <w:rPr>
      <w:rFonts w:ascii="Arial" w:hAnsi="Arial" w:eastAsia="Arial" w:cs="Arial"/>
      <w:i/>
      <w:iCs/>
      <w:sz w:val="21"/>
      <w:szCs w:val="21"/>
    </w:rPr>
  </w:style>
  <w:style w:type="paragraph" w:styleId="268">
    <w:name w:val="List Paragraph"/>
    <w:basedOn w:val="247"/>
    <w:uiPriority w:val="34"/>
    <w:qFormat/>
    <w:pPr>
      <w:contextualSpacing/>
      <w:ind w:left="720"/>
    </w:pPr>
  </w:style>
  <w:style w:type="table" w:styleId="2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70">
    <w:name w:val="No Spacing"/>
    <w:uiPriority w:val="1"/>
    <w:qFormat/>
    <w:pPr>
      <w:spacing w:before="0" w:after="0" w:line="240" w:lineRule="auto"/>
    </w:pPr>
  </w:style>
  <w:style w:type="paragraph" w:styleId="271">
    <w:name w:val="Title"/>
    <w:basedOn w:val="247"/>
    <w:next w:val="247"/>
    <w:link w:val="2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72">
    <w:name w:val="Title Char"/>
    <w:basedOn w:val="248"/>
    <w:link w:val="271"/>
    <w:uiPriority w:val="10"/>
    <w:rPr>
      <w:sz w:val="48"/>
      <w:szCs w:val="48"/>
    </w:rPr>
  </w:style>
  <w:style w:type="paragraph" w:styleId="273">
    <w:name w:val="Subtitle"/>
    <w:basedOn w:val="247"/>
    <w:next w:val="247"/>
    <w:link w:val="274"/>
    <w:uiPriority w:val="11"/>
    <w:qFormat/>
    <w:pPr>
      <w:spacing w:before="200" w:after="200"/>
    </w:pPr>
    <w:rPr>
      <w:sz w:val="24"/>
      <w:szCs w:val="24"/>
    </w:rPr>
  </w:style>
  <w:style w:type="character" w:styleId="274">
    <w:name w:val="Subtitle Char"/>
    <w:basedOn w:val="248"/>
    <w:link w:val="273"/>
    <w:uiPriority w:val="11"/>
    <w:rPr>
      <w:sz w:val="24"/>
      <w:szCs w:val="24"/>
    </w:rPr>
  </w:style>
  <w:style w:type="paragraph" w:styleId="275">
    <w:name w:val="Quote"/>
    <w:basedOn w:val="247"/>
    <w:next w:val="247"/>
    <w:link w:val="276"/>
    <w:uiPriority w:val="29"/>
    <w:qFormat/>
    <w:pPr>
      <w:ind w:left="720" w:right="720"/>
    </w:pPr>
    <w:rPr>
      <w:i/>
    </w:rPr>
  </w:style>
  <w:style w:type="character" w:styleId="276">
    <w:name w:val="Quote Char"/>
    <w:link w:val="275"/>
    <w:uiPriority w:val="29"/>
    <w:rPr>
      <w:i/>
    </w:rPr>
  </w:style>
  <w:style w:type="paragraph" w:styleId="277">
    <w:name w:val="Intense Quote"/>
    <w:basedOn w:val="247"/>
    <w:next w:val="247"/>
    <w:link w:val="2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78">
    <w:name w:val="Intense Quote Char"/>
    <w:link w:val="277"/>
    <w:uiPriority w:val="30"/>
    <w:rPr>
      <w:i/>
    </w:rPr>
  </w:style>
  <w:style w:type="paragraph" w:styleId="279">
    <w:name w:val="Header"/>
    <w:basedOn w:val="247"/>
    <w:link w:val="2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0">
    <w:name w:val="Header Char"/>
    <w:basedOn w:val="248"/>
    <w:link w:val="279"/>
    <w:uiPriority w:val="99"/>
  </w:style>
  <w:style w:type="paragraph" w:styleId="281">
    <w:name w:val="Footer"/>
    <w:basedOn w:val="247"/>
    <w:link w:val="2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82">
    <w:name w:val="Footer Char"/>
    <w:basedOn w:val="248"/>
    <w:link w:val="281"/>
    <w:uiPriority w:val="99"/>
  </w:style>
  <w:style w:type="paragraph" w:styleId="283">
    <w:name w:val="Caption"/>
    <w:basedOn w:val="247"/>
    <w:next w:val="2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84">
    <w:name w:val="Caption Char"/>
    <w:basedOn w:val="283"/>
    <w:link w:val="281"/>
    <w:uiPriority w:val="99"/>
  </w:style>
  <w:style w:type="table" w:styleId="285">
    <w:name w:val="Table Grid"/>
    <w:basedOn w:val="2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6">
    <w:name w:val="Table Grid Light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87">
    <w:name w:val="Plain Table 1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8">
    <w:name w:val="Plain Table 2"/>
    <w:basedOn w:val="2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89">
    <w:name w:val="Plain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90">
    <w:name w:val="Plain Table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1">
    <w:name w:val="Plain Table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92">
    <w:name w:val="Grid Table 1 Light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3">
    <w:name w:val="Grid Table 1 Light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4">
    <w:name w:val="Grid Table 1 Light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5">
    <w:name w:val="Grid Table 1 Light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6">
    <w:name w:val="Grid Table 1 Light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7">
    <w:name w:val="Grid Table 1 Light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8">
    <w:name w:val="Grid Table 1 Light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99">
    <w:name w:val="Grid Table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0">
    <w:name w:val="Grid Table 2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1">
    <w:name w:val="Grid Table 2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2">
    <w:name w:val="Grid Table 2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3">
    <w:name w:val="Grid Table 2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4">
    <w:name w:val="Grid Table 2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5">
    <w:name w:val="Grid Table 2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6">
    <w:name w:val="Grid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7">
    <w:name w:val="Grid Table 3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8">
    <w:name w:val="Grid Table 3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09">
    <w:name w:val="Grid Table 3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0">
    <w:name w:val="Grid Table 3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1">
    <w:name w:val="Grid Table 3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2">
    <w:name w:val="Grid Table 3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13">
    <w:name w:val="Grid Table 4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314">
    <w:name w:val="Grid Table 4 - Accent 1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315">
    <w:name w:val="Grid Table 4 - Accent 2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316">
    <w:name w:val="Grid Table 4 - Accent 3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317">
    <w:name w:val="Grid Table 4 - Accent 4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318">
    <w:name w:val="Grid Table 4 - Accent 5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19">
    <w:name w:val="Grid Table 4 - Accent 6"/>
    <w:basedOn w:val="2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20">
    <w:name w:val="Grid Table 5 Dark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21">
    <w:name w:val="Grid Table 5 Dark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22">
    <w:name w:val="Grid Table 5 Dark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23">
    <w:name w:val="Grid Table 5 Dark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24">
    <w:name w:val="Grid Table 5 Dark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25">
    <w:name w:val="Grid Table 5 Dark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26">
    <w:name w:val="Grid Table 5 Dark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27">
    <w:name w:val="Grid Table 6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28">
    <w:name w:val="Grid Table 6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29">
    <w:name w:val="Grid Table 6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30">
    <w:name w:val="Grid Table 6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31">
    <w:name w:val="Grid Table 6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32">
    <w:name w:val="Grid Table 6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3">
    <w:name w:val="Grid Table 6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34">
    <w:name w:val="Grid Table 7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35">
    <w:name w:val="Grid Table 7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36">
    <w:name w:val="Grid Table 7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37">
    <w:name w:val="Grid Table 7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38">
    <w:name w:val="Grid Table 7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39">
    <w:name w:val="Grid Table 7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40">
    <w:name w:val="Grid Table 7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41">
    <w:name w:val="List Table 1 Light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2">
    <w:name w:val="List Table 1 Light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3">
    <w:name w:val="List Table 1 Light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4">
    <w:name w:val="List Table 1 Light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5">
    <w:name w:val="List Table 1 Light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6">
    <w:name w:val="List Table 1 Light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7">
    <w:name w:val="List Table 1 Light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48">
    <w:name w:val="List Table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49">
    <w:name w:val="List Table 2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50">
    <w:name w:val="List Table 2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51">
    <w:name w:val="List Table 2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52">
    <w:name w:val="List Table 2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53">
    <w:name w:val="List Table 2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54">
    <w:name w:val="List Table 2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55">
    <w:name w:val="List Table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6">
    <w:name w:val="List Table 3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7">
    <w:name w:val="List Table 3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8">
    <w:name w:val="List Table 3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9">
    <w:name w:val="List Table 3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0">
    <w:name w:val="List Table 3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1">
    <w:name w:val="List Table 3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2">
    <w:name w:val="List Table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3">
    <w:name w:val="List Table 4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4">
    <w:name w:val="List Table 4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5">
    <w:name w:val="List Table 4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6">
    <w:name w:val="List Table 4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7">
    <w:name w:val="List Table 4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8">
    <w:name w:val="List Table 4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69">
    <w:name w:val="List Table 5 Dark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0">
    <w:name w:val="List Table 5 Dark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1">
    <w:name w:val="List Table 5 Dark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2">
    <w:name w:val="List Table 5 Dark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3">
    <w:name w:val="List Table 5 Dark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4">
    <w:name w:val="List Table 5 Dark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5">
    <w:name w:val="List Table 5 Dark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76">
    <w:name w:val="List Table 6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77">
    <w:name w:val="List Table 6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78">
    <w:name w:val="List Table 6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79">
    <w:name w:val="List Table 6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80">
    <w:name w:val="List Table 6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81">
    <w:name w:val="List Table 6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82">
    <w:name w:val="List Table 6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83">
    <w:name w:val="List Table 7 Colorful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84">
    <w:name w:val="List Table 7 Colorful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85">
    <w:name w:val="List Table 7 Colorful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86">
    <w:name w:val="List Table 7 Colorful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87">
    <w:name w:val="List Table 7 Colorful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88">
    <w:name w:val="List Table 7 Colorful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89">
    <w:name w:val="List Table 7 Colorful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90">
    <w:name w:val="Lined - Accent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1">
    <w:name w:val="Lined - Accent 1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2">
    <w:name w:val="Lined - Accent 2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93">
    <w:name w:val="Lined - Accent 3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94">
    <w:name w:val="Lined - Accent 4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95">
    <w:name w:val="Lined - Accent 5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96">
    <w:name w:val="Lined - Accent 6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97">
    <w:name w:val="Bordered &amp; Lined - Accent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98">
    <w:name w:val="Bordered &amp; Lined - Accent 1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99">
    <w:name w:val="Bordered &amp; Lined - Accent 2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400">
    <w:name w:val="Bordered &amp; Lined - Accent 3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401">
    <w:name w:val="Bordered &amp; Lined - Accent 4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402">
    <w:name w:val="Bordered &amp; Lined - Accent 5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403">
    <w:name w:val="Bordered &amp; Lined - Accent 6"/>
    <w:basedOn w:val="2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404">
    <w:name w:val="Bordered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05">
    <w:name w:val="Bordered - Accent 1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06">
    <w:name w:val="Bordered - Accent 2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07">
    <w:name w:val="Bordered - Accent 3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08">
    <w:name w:val="Bordered - Accent 4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09">
    <w:name w:val="Bordered - Accent 5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0">
    <w:name w:val="Bordered - Accent 6"/>
    <w:basedOn w:val="2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11">
    <w:name w:val="Hyperlink"/>
    <w:uiPriority w:val="99"/>
    <w:unhideWhenUsed/>
    <w:rPr>
      <w:color w:val="0000ff" w:themeColor="hyperlink"/>
      <w:u w:val="single"/>
    </w:rPr>
  </w:style>
  <w:style w:type="paragraph" w:styleId="412">
    <w:name w:val="footnote text"/>
    <w:basedOn w:val="247"/>
    <w:link w:val="413"/>
    <w:uiPriority w:val="99"/>
    <w:semiHidden/>
    <w:unhideWhenUsed/>
    <w:pPr>
      <w:spacing w:after="40" w:line="240" w:lineRule="auto"/>
    </w:pPr>
    <w:rPr>
      <w:sz w:val="18"/>
    </w:rPr>
  </w:style>
  <w:style w:type="character" w:styleId="413">
    <w:name w:val="Footnote Text Char"/>
    <w:link w:val="412"/>
    <w:uiPriority w:val="99"/>
    <w:rPr>
      <w:sz w:val="18"/>
    </w:rPr>
  </w:style>
  <w:style w:type="character" w:styleId="414">
    <w:name w:val="footnote reference"/>
    <w:basedOn w:val="248"/>
    <w:uiPriority w:val="99"/>
    <w:unhideWhenUsed/>
    <w:rPr>
      <w:vertAlign w:val="superscript"/>
    </w:rPr>
  </w:style>
  <w:style w:type="paragraph" w:styleId="415">
    <w:name w:val="endnote text"/>
    <w:basedOn w:val="247"/>
    <w:link w:val="416"/>
    <w:uiPriority w:val="99"/>
    <w:semiHidden/>
    <w:unhideWhenUsed/>
    <w:pPr>
      <w:spacing w:after="0" w:line="240" w:lineRule="auto"/>
    </w:pPr>
    <w:rPr>
      <w:sz w:val="20"/>
    </w:rPr>
  </w:style>
  <w:style w:type="character" w:styleId="416">
    <w:name w:val="Endnote Text Char"/>
    <w:link w:val="415"/>
    <w:uiPriority w:val="99"/>
    <w:rPr>
      <w:sz w:val="20"/>
    </w:rPr>
  </w:style>
  <w:style w:type="character" w:styleId="417">
    <w:name w:val="endnote reference"/>
    <w:basedOn w:val="248"/>
    <w:uiPriority w:val="99"/>
    <w:semiHidden/>
    <w:unhideWhenUsed/>
    <w:rPr>
      <w:vertAlign w:val="superscript"/>
    </w:rPr>
  </w:style>
  <w:style w:type="paragraph" w:styleId="418">
    <w:name w:val="toc 1"/>
    <w:basedOn w:val="247"/>
    <w:next w:val="247"/>
    <w:uiPriority w:val="39"/>
    <w:unhideWhenUsed/>
    <w:pPr>
      <w:ind w:left="0" w:right="0" w:firstLine="0"/>
      <w:spacing w:after="57"/>
    </w:pPr>
  </w:style>
  <w:style w:type="paragraph" w:styleId="419">
    <w:name w:val="toc 2"/>
    <w:basedOn w:val="247"/>
    <w:next w:val="247"/>
    <w:uiPriority w:val="39"/>
    <w:unhideWhenUsed/>
    <w:pPr>
      <w:ind w:left="283" w:right="0" w:firstLine="0"/>
      <w:spacing w:after="57"/>
    </w:pPr>
  </w:style>
  <w:style w:type="paragraph" w:styleId="420">
    <w:name w:val="toc 3"/>
    <w:basedOn w:val="247"/>
    <w:next w:val="247"/>
    <w:uiPriority w:val="39"/>
    <w:unhideWhenUsed/>
    <w:pPr>
      <w:ind w:left="567" w:right="0" w:firstLine="0"/>
      <w:spacing w:after="57"/>
    </w:pPr>
  </w:style>
  <w:style w:type="paragraph" w:styleId="421">
    <w:name w:val="toc 4"/>
    <w:basedOn w:val="247"/>
    <w:next w:val="247"/>
    <w:uiPriority w:val="39"/>
    <w:unhideWhenUsed/>
    <w:pPr>
      <w:ind w:left="850" w:right="0" w:firstLine="0"/>
      <w:spacing w:after="57"/>
    </w:pPr>
  </w:style>
  <w:style w:type="paragraph" w:styleId="422">
    <w:name w:val="toc 5"/>
    <w:basedOn w:val="247"/>
    <w:next w:val="247"/>
    <w:uiPriority w:val="39"/>
    <w:unhideWhenUsed/>
    <w:pPr>
      <w:ind w:left="1134" w:right="0" w:firstLine="0"/>
      <w:spacing w:after="57"/>
    </w:pPr>
  </w:style>
  <w:style w:type="paragraph" w:styleId="423">
    <w:name w:val="toc 6"/>
    <w:basedOn w:val="247"/>
    <w:next w:val="247"/>
    <w:uiPriority w:val="39"/>
    <w:unhideWhenUsed/>
    <w:pPr>
      <w:ind w:left="1417" w:right="0" w:firstLine="0"/>
      <w:spacing w:after="57"/>
    </w:pPr>
  </w:style>
  <w:style w:type="paragraph" w:styleId="424">
    <w:name w:val="toc 7"/>
    <w:basedOn w:val="247"/>
    <w:next w:val="247"/>
    <w:uiPriority w:val="39"/>
    <w:unhideWhenUsed/>
    <w:pPr>
      <w:ind w:left="1701" w:right="0" w:firstLine="0"/>
      <w:spacing w:after="57"/>
    </w:pPr>
  </w:style>
  <w:style w:type="paragraph" w:styleId="425">
    <w:name w:val="toc 8"/>
    <w:basedOn w:val="247"/>
    <w:next w:val="247"/>
    <w:uiPriority w:val="39"/>
    <w:unhideWhenUsed/>
    <w:pPr>
      <w:ind w:left="1984" w:right="0" w:firstLine="0"/>
      <w:spacing w:after="57"/>
    </w:pPr>
  </w:style>
  <w:style w:type="paragraph" w:styleId="426">
    <w:name w:val="toc 9"/>
    <w:basedOn w:val="247"/>
    <w:next w:val="247"/>
    <w:uiPriority w:val="39"/>
    <w:unhideWhenUsed/>
    <w:pPr>
      <w:ind w:left="2268" w:right="0" w:firstLine="0"/>
      <w:spacing w:after="57"/>
    </w:pPr>
  </w:style>
  <w:style w:type="paragraph" w:styleId="427">
    <w:name w:val="TOC Heading"/>
    <w:uiPriority w:val="39"/>
    <w:unhideWhenUsed/>
  </w:style>
  <w:style w:type="paragraph" w:styleId="428">
    <w:name w:val="table of figures"/>
    <w:basedOn w:val="247"/>
    <w:next w:val="247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x420x37x2Dx41Ex444x438x441/7.4.0.357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2024-05-02T11:28:40Z</dcterms:modified>
</cp:coreProperties>
</file>